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Sixth Street Lending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of beneficial interest,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000000000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OF MICHIGAN RETIREMENT SYSTEM</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MICHIGAN</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11,058,000.00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11,058,000.00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11,058,000.00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EP</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Sixth Street Lending Partners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2100 MCKINNEY AVENUE, SUITE 1500, DALLAS, TEXAS,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State of Michigan Retirement System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2501 Coolidge Road Suite 400 East Lansing, MI 48823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Michigan,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 of beneficial interest,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000000000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11,058,000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7.952 %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11,058,000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11,058,000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The security was acquired by the State of Michigan Retirement System (the SMRS). The Michigan Department of Treasury, Bureau of Investments is delegated as the investment fiduciary of the SMRS. See Executive Organization Act of 1965, 1965 PA 380, MCL 16.191, and MCL 38.1176. Investments are made in accordance with the parameters and limitations set forth in the Public Employee Retirement System Investment Act, 1965 PA 314, MCL 38.1132 et seq; MCL 16.191 and also in accordance with the Investment Policy Statement for the State of Michigan Retirement System, last revised November 27, 2018.</w:t>
      </w:r>
    </w:p>
    <w:p>
      <w:pPr>
        <w:spacing w:after="0" w:line="19"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22"/>
          <w:szCs w:val="22"/>
          <w:color w:val="auto"/>
        </w:rPr>
        <w:t>STATE OF MICHIGAN RETIREMENT SYSTEM</w:t>
      </w:r>
    </w:p>
    <w:p>
      <w:pPr>
        <w:spacing w:after="0" w:line="152"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Jeannette J. Brya</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2025-01-24T09:11:24Z</dcterms:created>
  <dcterms:modified xsi:type="dcterms:W3CDTF">2025-01-24T09:11:24Z</dcterms:modified>
</cp:coreProperties>
</file>